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7A1" w:rsidRPr="00D31AB7" w:rsidRDefault="00D31AB7" w:rsidP="00D31AB7">
      <w:pPr>
        <w:jc w:val="center"/>
        <w:rPr>
          <w:color w:val="0070C0"/>
          <w:sz w:val="72"/>
          <w:szCs w:val="72"/>
        </w:rPr>
      </w:pPr>
      <w:r w:rsidRPr="00D31AB7">
        <w:rPr>
          <w:noProof/>
          <w:color w:val="0070C0"/>
          <w:sz w:val="72"/>
          <w:szCs w:val="72"/>
        </w:rPr>
        <w:drawing>
          <wp:anchor distT="0" distB="0" distL="114300" distR="114300" simplePos="0" relativeHeight="251658240" behindDoc="1" locked="0" layoutInCell="1" allowOverlap="1">
            <wp:simplePos x="0" y="0"/>
            <wp:positionH relativeFrom="column">
              <wp:posOffset>3215640</wp:posOffset>
            </wp:positionH>
            <wp:positionV relativeFrom="paragraph">
              <wp:posOffset>-704850</wp:posOffset>
            </wp:positionV>
            <wp:extent cx="3536950" cy="2571750"/>
            <wp:effectExtent l="19050" t="0" r="6350" b="0"/>
            <wp:wrapTight wrapText="bothSides">
              <wp:wrapPolygon edited="0">
                <wp:start x="-116" y="0"/>
                <wp:lineTo x="-116" y="21440"/>
                <wp:lineTo x="21639" y="21440"/>
                <wp:lineTo x="21639" y="0"/>
                <wp:lineTo x="-116" y="0"/>
              </wp:wrapPolygon>
            </wp:wrapTight>
            <wp:docPr id="1" name="Picture 0" descr="bnslogoJe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slogoJeff.jpg"/>
                    <pic:cNvPicPr/>
                  </pic:nvPicPr>
                  <pic:blipFill>
                    <a:blip r:embed="rId5" cstate="print"/>
                    <a:stretch>
                      <a:fillRect/>
                    </a:stretch>
                  </pic:blipFill>
                  <pic:spPr>
                    <a:xfrm>
                      <a:off x="0" y="0"/>
                      <a:ext cx="3536950" cy="2571750"/>
                    </a:xfrm>
                    <a:prstGeom prst="rect">
                      <a:avLst/>
                    </a:prstGeom>
                  </pic:spPr>
                </pic:pic>
              </a:graphicData>
            </a:graphic>
          </wp:anchor>
        </w:drawing>
      </w:r>
      <w:r w:rsidRPr="00D31AB7">
        <w:rPr>
          <w:color w:val="0070C0"/>
          <w:sz w:val="72"/>
          <w:szCs w:val="72"/>
        </w:rPr>
        <w:t>FAMILY PASS</w:t>
      </w:r>
    </w:p>
    <w:p w:rsidR="00D31AB7" w:rsidRDefault="00D31AB7" w:rsidP="00D31AB7">
      <w:pPr>
        <w:jc w:val="center"/>
      </w:pPr>
    </w:p>
    <w:p w:rsidR="00D31AB7" w:rsidRPr="00C6518A" w:rsidRDefault="00D31AB7" w:rsidP="00D31AB7">
      <w:pPr>
        <w:jc w:val="center"/>
        <w:rPr>
          <w:sz w:val="16"/>
          <w:szCs w:val="16"/>
        </w:rPr>
      </w:pPr>
    </w:p>
    <w:p w:rsidR="00D31AB7" w:rsidRPr="00D31AB7" w:rsidRDefault="00D31AB7" w:rsidP="00D31AB7">
      <w:pPr>
        <w:rPr>
          <w:sz w:val="44"/>
          <w:szCs w:val="44"/>
        </w:rPr>
      </w:pPr>
      <w:r w:rsidRPr="00D31AB7">
        <w:rPr>
          <w:sz w:val="44"/>
          <w:szCs w:val="44"/>
        </w:rPr>
        <w:t>PASS DETAILS</w:t>
      </w:r>
    </w:p>
    <w:p w:rsidR="00D31AB7" w:rsidRPr="00D31AB7" w:rsidRDefault="00D31AB7" w:rsidP="00D31AB7">
      <w:pPr>
        <w:pStyle w:val="ListParagraph"/>
        <w:numPr>
          <w:ilvl w:val="0"/>
          <w:numId w:val="1"/>
        </w:numPr>
        <w:rPr>
          <w:rFonts w:ascii="Arial Narrow" w:hAnsi="Arial Narrow"/>
          <w:sz w:val="36"/>
          <w:szCs w:val="36"/>
        </w:rPr>
      </w:pPr>
      <w:r w:rsidRPr="00D31AB7">
        <w:rPr>
          <w:rFonts w:ascii="Arial Narrow" w:hAnsi="Arial Narrow"/>
          <w:sz w:val="36"/>
          <w:szCs w:val="36"/>
        </w:rPr>
        <w:t>Good for ALL family members</w:t>
      </w:r>
    </w:p>
    <w:p w:rsidR="00D31AB7" w:rsidRPr="00D31AB7" w:rsidRDefault="00D31AB7" w:rsidP="00D31AB7">
      <w:pPr>
        <w:pStyle w:val="ListParagraph"/>
        <w:numPr>
          <w:ilvl w:val="0"/>
          <w:numId w:val="1"/>
        </w:numPr>
        <w:rPr>
          <w:rFonts w:ascii="Arial Narrow" w:hAnsi="Arial Narrow"/>
          <w:sz w:val="36"/>
          <w:szCs w:val="36"/>
        </w:rPr>
      </w:pPr>
      <w:r w:rsidRPr="00D31AB7">
        <w:rPr>
          <w:rFonts w:ascii="Arial Narrow" w:hAnsi="Arial Narrow"/>
          <w:sz w:val="36"/>
          <w:szCs w:val="36"/>
        </w:rPr>
        <w:t>Can be used during regular business hours</w:t>
      </w:r>
    </w:p>
    <w:p w:rsidR="00D31AB7" w:rsidRPr="00D31AB7" w:rsidRDefault="00D31AB7" w:rsidP="00D31AB7">
      <w:pPr>
        <w:pStyle w:val="ListParagraph"/>
        <w:numPr>
          <w:ilvl w:val="0"/>
          <w:numId w:val="1"/>
        </w:numPr>
        <w:rPr>
          <w:rFonts w:ascii="Arial Narrow" w:hAnsi="Arial Narrow"/>
          <w:sz w:val="36"/>
          <w:szCs w:val="36"/>
        </w:rPr>
      </w:pPr>
      <w:r w:rsidRPr="00D31AB7">
        <w:rPr>
          <w:rFonts w:ascii="Arial Narrow" w:hAnsi="Arial Narrow"/>
          <w:sz w:val="36"/>
          <w:szCs w:val="36"/>
        </w:rPr>
        <w:t>Includes all equipment in facility</w:t>
      </w:r>
    </w:p>
    <w:p w:rsidR="00D31AB7" w:rsidRPr="00D31AB7" w:rsidRDefault="00D31AB7" w:rsidP="00D31AB7">
      <w:pPr>
        <w:pStyle w:val="ListParagraph"/>
        <w:numPr>
          <w:ilvl w:val="0"/>
          <w:numId w:val="1"/>
        </w:numPr>
        <w:rPr>
          <w:rFonts w:ascii="Arial Narrow" w:hAnsi="Arial Narrow"/>
          <w:sz w:val="36"/>
          <w:szCs w:val="36"/>
        </w:rPr>
      </w:pPr>
      <w:r w:rsidRPr="00D31AB7">
        <w:rPr>
          <w:rFonts w:ascii="Arial Narrow" w:hAnsi="Arial Narrow"/>
          <w:sz w:val="36"/>
          <w:szCs w:val="36"/>
        </w:rPr>
        <w:t>Valid only at FENTON location</w:t>
      </w:r>
    </w:p>
    <w:p w:rsidR="00D31AB7" w:rsidRPr="00D31AB7" w:rsidRDefault="00D31AB7" w:rsidP="00D31AB7">
      <w:pPr>
        <w:pStyle w:val="ListParagraph"/>
        <w:numPr>
          <w:ilvl w:val="0"/>
          <w:numId w:val="1"/>
        </w:numPr>
        <w:rPr>
          <w:rFonts w:ascii="Arial Narrow" w:hAnsi="Arial Narrow"/>
          <w:sz w:val="36"/>
          <w:szCs w:val="36"/>
        </w:rPr>
      </w:pPr>
      <w:r w:rsidRPr="00D31AB7">
        <w:rPr>
          <w:rFonts w:ascii="Arial Narrow" w:hAnsi="Arial Narrow"/>
          <w:sz w:val="36"/>
          <w:szCs w:val="36"/>
        </w:rPr>
        <w:t>Can be used on a walk-in basis ONLY</w:t>
      </w:r>
    </w:p>
    <w:p w:rsidR="00D31AB7" w:rsidRPr="00D31AB7" w:rsidRDefault="00D31AB7" w:rsidP="00D31AB7">
      <w:pPr>
        <w:pStyle w:val="ListParagraph"/>
        <w:rPr>
          <w:rFonts w:ascii="Arial Narrow" w:hAnsi="Arial Narrow"/>
          <w:sz w:val="36"/>
          <w:szCs w:val="36"/>
        </w:rPr>
      </w:pPr>
      <w:r w:rsidRPr="00D31AB7">
        <w:rPr>
          <w:rFonts w:ascii="Arial Narrow" w:hAnsi="Arial Narrow"/>
          <w:sz w:val="36"/>
          <w:szCs w:val="36"/>
        </w:rPr>
        <w:t>(</w:t>
      </w:r>
      <w:proofErr w:type="gramStart"/>
      <w:r w:rsidRPr="00D31AB7">
        <w:rPr>
          <w:rFonts w:ascii="Arial Narrow" w:hAnsi="Arial Narrow"/>
          <w:sz w:val="36"/>
          <w:szCs w:val="36"/>
        </w:rPr>
        <w:t>subject</w:t>
      </w:r>
      <w:proofErr w:type="gramEnd"/>
      <w:r w:rsidRPr="00D31AB7">
        <w:rPr>
          <w:rFonts w:ascii="Arial Narrow" w:hAnsi="Arial Narrow"/>
          <w:sz w:val="36"/>
          <w:szCs w:val="36"/>
        </w:rPr>
        <w:t xml:space="preserve"> to cage availability)</w:t>
      </w:r>
    </w:p>
    <w:p w:rsidR="00D31AB7" w:rsidRPr="00D31AB7" w:rsidRDefault="00D31AB7" w:rsidP="00D31AB7">
      <w:pPr>
        <w:widowControl w:val="0"/>
        <w:overflowPunct w:val="0"/>
        <w:autoSpaceDE w:val="0"/>
        <w:autoSpaceDN w:val="0"/>
        <w:adjustRightInd w:val="0"/>
        <w:spacing w:after="0" w:line="240" w:lineRule="auto"/>
        <w:jc w:val="right"/>
        <w:rPr>
          <w:rFonts w:ascii="Times New Roman" w:hAnsi="Times New Roman" w:cs="Times New Roman"/>
          <w:kern w:val="28"/>
          <w:sz w:val="32"/>
          <w:szCs w:val="32"/>
        </w:rPr>
      </w:pPr>
      <w:r w:rsidRPr="00D31AB7">
        <w:rPr>
          <w:rFonts w:ascii="Times New Roman" w:hAnsi="Times New Roman" w:cs="Times New Roman"/>
          <w:shadow/>
          <w:color w:val="FF0000"/>
          <w:kern w:val="28"/>
          <w:sz w:val="32"/>
          <w:szCs w:val="32"/>
          <w:u w:val="single"/>
        </w:rPr>
        <w:t>2 MONTH OPTION</w:t>
      </w:r>
      <w:r>
        <w:rPr>
          <w:rFonts w:ascii="Times New Roman" w:hAnsi="Times New Roman" w:cs="Times New Roman"/>
          <w:shadow/>
          <w:color w:val="FF0000"/>
          <w:kern w:val="28"/>
          <w:sz w:val="32"/>
          <w:szCs w:val="32"/>
          <w:u w:val="single"/>
        </w:rPr>
        <w:tab/>
      </w:r>
      <w:r>
        <w:rPr>
          <w:rFonts w:ascii="Times New Roman" w:hAnsi="Times New Roman" w:cs="Times New Roman"/>
          <w:shadow/>
          <w:color w:val="FF0000"/>
          <w:kern w:val="28"/>
          <w:sz w:val="32"/>
          <w:szCs w:val="32"/>
          <w:u w:val="single"/>
        </w:rPr>
        <w:tab/>
      </w:r>
      <w:r>
        <w:rPr>
          <w:rFonts w:ascii="Times New Roman" w:hAnsi="Times New Roman" w:cs="Times New Roman"/>
          <w:shadow/>
          <w:color w:val="FF0000"/>
          <w:kern w:val="28"/>
          <w:sz w:val="32"/>
          <w:szCs w:val="32"/>
          <w:u w:val="single"/>
        </w:rPr>
        <w:tab/>
        <w:t>$60</w:t>
      </w:r>
    </w:p>
    <w:p w:rsidR="00D31AB7" w:rsidRPr="00D31AB7" w:rsidRDefault="00D31AB7" w:rsidP="00D31AB7">
      <w:pPr>
        <w:widowControl w:val="0"/>
        <w:overflowPunct w:val="0"/>
        <w:autoSpaceDE w:val="0"/>
        <w:autoSpaceDN w:val="0"/>
        <w:adjustRightInd w:val="0"/>
        <w:spacing w:after="0" w:line="240" w:lineRule="auto"/>
        <w:jc w:val="right"/>
        <w:rPr>
          <w:rFonts w:ascii="Times New Roman" w:hAnsi="Times New Roman" w:cs="Times New Roman"/>
          <w:kern w:val="28"/>
          <w:sz w:val="32"/>
          <w:szCs w:val="32"/>
        </w:rPr>
      </w:pP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r>
        <w:rPr>
          <w:rFonts w:ascii="Times New Roman" w:hAnsi="Times New Roman" w:cs="Times New Roman"/>
          <w:kern w:val="28"/>
          <w:sz w:val="32"/>
          <w:szCs w:val="32"/>
        </w:rPr>
        <w:t>V</w:t>
      </w:r>
      <w:r w:rsidRPr="00D31AB7">
        <w:rPr>
          <w:rFonts w:ascii="Times New Roman" w:hAnsi="Times New Roman" w:cs="Times New Roman"/>
          <w:kern w:val="28"/>
          <w:sz w:val="32"/>
          <w:szCs w:val="32"/>
        </w:rPr>
        <w:t>alid</w:t>
      </w:r>
      <w:r>
        <w:rPr>
          <w:rFonts w:ascii="Times New Roman" w:hAnsi="Times New Roman" w:cs="Times New Roman"/>
          <w:kern w:val="28"/>
          <w:sz w:val="32"/>
          <w:szCs w:val="32"/>
        </w:rPr>
        <w:t xml:space="preserve"> 2 m</w:t>
      </w:r>
      <w:r w:rsidRPr="00D31AB7">
        <w:rPr>
          <w:rFonts w:ascii="Times New Roman" w:hAnsi="Times New Roman" w:cs="Times New Roman"/>
          <w:kern w:val="28"/>
          <w:sz w:val="32"/>
          <w:szCs w:val="32"/>
        </w:rPr>
        <w:t xml:space="preserve">onths from purchase date     </w:t>
      </w:r>
    </w:p>
    <w:p w:rsidR="00D31AB7" w:rsidRDefault="00D31AB7" w:rsidP="00D31AB7">
      <w:pPr>
        <w:widowControl w:val="0"/>
        <w:overflowPunct w:val="0"/>
        <w:autoSpaceDE w:val="0"/>
        <w:autoSpaceDN w:val="0"/>
        <w:adjustRightInd w:val="0"/>
        <w:spacing w:after="0" w:line="240" w:lineRule="auto"/>
        <w:ind w:firstLine="720"/>
        <w:jc w:val="right"/>
        <w:rPr>
          <w:rFonts w:ascii="Times New Roman" w:hAnsi="Times New Roman" w:cs="Times New Roman"/>
          <w:kern w:val="28"/>
          <w:sz w:val="32"/>
          <w:szCs w:val="32"/>
        </w:rPr>
      </w:pP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p>
    <w:p w:rsidR="00D31AB7" w:rsidRPr="00D31AB7" w:rsidRDefault="00D31AB7" w:rsidP="00D31AB7">
      <w:pPr>
        <w:widowControl w:val="0"/>
        <w:overflowPunct w:val="0"/>
        <w:autoSpaceDE w:val="0"/>
        <w:autoSpaceDN w:val="0"/>
        <w:adjustRightInd w:val="0"/>
        <w:spacing w:after="0" w:line="240" w:lineRule="auto"/>
        <w:ind w:firstLine="720"/>
        <w:jc w:val="right"/>
        <w:rPr>
          <w:rFonts w:ascii="Times New Roman" w:hAnsi="Times New Roman" w:cs="Times New Roman"/>
          <w:kern w:val="28"/>
          <w:sz w:val="32"/>
          <w:szCs w:val="32"/>
        </w:rPr>
      </w:pPr>
      <w:r w:rsidRPr="00D31AB7">
        <w:rPr>
          <w:rFonts w:ascii="Times New Roman" w:hAnsi="Times New Roman" w:cs="Times New Roman"/>
          <w:shadow/>
          <w:color w:val="FF0000"/>
          <w:kern w:val="28"/>
          <w:sz w:val="32"/>
          <w:szCs w:val="32"/>
          <w:u w:val="single"/>
        </w:rPr>
        <w:t xml:space="preserve"> </w:t>
      </w:r>
      <w:r>
        <w:rPr>
          <w:rFonts w:ascii="Times New Roman" w:hAnsi="Times New Roman" w:cs="Times New Roman"/>
          <w:shadow/>
          <w:color w:val="FF0000"/>
          <w:kern w:val="28"/>
          <w:sz w:val="32"/>
          <w:szCs w:val="32"/>
          <w:u w:val="single"/>
        </w:rPr>
        <w:t>4 MONTH OPTION</w:t>
      </w:r>
      <w:r>
        <w:rPr>
          <w:rFonts w:ascii="Times New Roman" w:hAnsi="Times New Roman" w:cs="Times New Roman"/>
          <w:shadow/>
          <w:color w:val="FF0000"/>
          <w:kern w:val="28"/>
          <w:sz w:val="32"/>
          <w:szCs w:val="32"/>
          <w:u w:val="single"/>
        </w:rPr>
        <w:tab/>
      </w:r>
      <w:r>
        <w:rPr>
          <w:rFonts w:ascii="Times New Roman" w:hAnsi="Times New Roman" w:cs="Times New Roman"/>
          <w:shadow/>
          <w:color w:val="FF0000"/>
          <w:kern w:val="28"/>
          <w:sz w:val="32"/>
          <w:szCs w:val="32"/>
          <w:u w:val="single"/>
        </w:rPr>
        <w:tab/>
      </w:r>
      <w:r>
        <w:rPr>
          <w:rFonts w:ascii="Times New Roman" w:hAnsi="Times New Roman" w:cs="Times New Roman"/>
          <w:shadow/>
          <w:color w:val="FF0000"/>
          <w:kern w:val="28"/>
          <w:sz w:val="32"/>
          <w:szCs w:val="32"/>
          <w:u w:val="single"/>
        </w:rPr>
        <w:tab/>
        <w:t>$100</w:t>
      </w:r>
    </w:p>
    <w:p w:rsidR="00C6518A" w:rsidRDefault="00D31AB7" w:rsidP="00D31AB7">
      <w:pPr>
        <w:widowControl w:val="0"/>
        <w:overflowPunct w:val="0"/>
        <w:autoSpaceDE w:val="0"/>
        <w:autoSpaceDN w:val="0"/>
        <w:adjustRightInd w:val="0"/>
        <w:spacing w:after="0" w:line="240" w:lineRule="auto"/>
        <w:jc w:val="right"/>
        <w:rPr>
          <w:rFonts w:ascii="Times New Roman" w:hAnsi="Times New Roman" w:cs="Times New Roman"/>
          <w:kern w:val="28"/>
          <w:sz w:val="32"/>
          <w:szCs w:val="32"/>
        </w:rPr>
      </w:pP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t xml:space="preserve">Valid 4 months from purchase date  </w:t>
      </w:r>
    </w:p>
    <w:p w:rsidR="00D31AB7" w:rsidRPr="00D31AB7" w:rsidRDefault="00D31AB7" w:rsidP="00D31AB7">
      <w:pPr>
        <w:widowControl w:val="0"/>
        <w:overflowPunct w:val="0"/>
        <w:autoSpaceDE w:val="0"/>
        <w:autoSpaceDN w:val="0"/>
        <w:adjustRightInd w:val="0"/>
        <w:spacing w:after="0" w:line="240" w:lineRule="auto"/>
        <w:jc w:val="right"/>
        <w:rPr>
          <w:rFonts w:ascii="Times New Roman" w:hAnsi="Times New Roman" w:cs="Times New Roman"/>
          <w:kern w:val="28"/>
          <w:sz w:val="32"/>
          <w:szCs w:val="32"/>
        </w:rPr>
      </w:pPr>
      <w:r w:rsidRPr="00D31AB7">
        <w:rPr>
          <w:rFonts w:ascii="Times New Roman" w:hAnsi="Times New Roman" w:cs="Times New Roman"/>
          <w:kern w:val="28"/>
          <w:sz w:val="32"/>
          <w:szCs w:val="32"/>
        </w:rPr>
        <w:t xml:space="preserve">   </w:t>
      </w:r>
    </w:p>
    <w:p w:rsidR="00D31AB7" w:rsidRPr="00D31AB7" w:rsidRDefault="00D31AB7" w:rsidP="00D31AB7">
      <w:pPr>
        <w:widowControl w:val="0"/>
        <w:overflowPunct w:val="0"/>
        <w:autoSpaceDE w:val="0"/>
        <w:autoSpaceDN w:val="0"/>
        <w:adjustRightInd w:val="0"/>
        <w:spacing w:after="0" w:line="240" w:lineRule="auto"/>
        <w:jc w:val="right"/>
        <w:rPr>
          <w:rFonts w:ascii="Times New Roman" w:hAnsi="Times New Roman" w:cs="Times New Roman"/>
          <w:kern w:val="28"/>
          <w:sz w:val="32"/>
          <w:szCs w:val="32"/>
        </w:rPr>
      </w:pP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r w:rsidRPr="00D31AB7">
        <w:rPr>
          <w:rFonts w:ascii="Times New Roman" w:hAnsi="Times New Roman" w:cs="Times New Roman"/>
          <w:shadow/>
          <w:color w:val="FF0000"/>
          <w:kern w:val="28"/>
          <w:sz w:val="32"/>
          <w:szCs w:val="32"/>
          <w:u w:val="single"/>
        </w:rPr>
        <w:t>8 MONTH OPTION</w:t>
      </w:r>
      <w:r>
        <w:rPr>
          <w:rFonts w:ascii="Times New Roman" w:hAnsi="Times New Roman" w:cs="Times New Roman"/>
          <w:shadow/>
          <w:color w:val="FF0000"/>
          <w:kern w:val="28"/>
          <w:sz w:val="32"/>
          <w:szCs w:val="32"/>
          <w:u w:val="single"/>
        </w:rPr>
        <w:tab/>
      </w:r>
      <w:r>
        <w:rPr>
          <w:rFonts w:ascii="Times New Roman" w:hAnsi="Times New Roman" w:cs="Times New Roman"/>
          <w:shadow/>
          <w:color w:val="FF0000"/>
          <w:kern w:val="28"/>
          <w:sz w:val="32"/>
          <w:szCs w:val="32"/>
          <w:u w:val="single"/>
        </w:rPr>
        <w:tab/>
      </w:r>
      <w:r>
        <w:rPr>
          <w:rFonts w:ascii="Times New Roman" w:hAnsi="Times New Roman" w:cs="Times New Roman"/>
          <w:shadow/>
          <w:color w:val="FF0000"/>
          <w:kern w:val="28"/>
          <w:sz w:val="32"/>
          <w:szCs w:val="32"/>
          <w:u w:val="single"/>
        </w:rPr>
        <w:tab/>
        <w:t>$175</w:t>
      </w:r>
    </w:p>
    <w:p w:rsidR="00D31AB7" w:rsidRPr="00D31AB7" w:rsidRDefault="00C6518A" w:rsidP="00D31AB7">
      <w:pPr>
        <w:widowControl w:val="0"/>
        <w:overflowPunct w:val="0"/>
        <w:autoSpaceDE w:val="0"/>
        <w:autoSpaceDN w:val="0"/>
        <w:adjustRightInd w:val="0"/>
        <w:spacing w:after="0" w:line="240" w:lineRule="auto"/>
        <w:jc w:val="right"/>
        <w:rPr>
          <w:rFonts w:ascii="Times New Roman" w:hAnsi="Times New Roman" w:cs="Times New Roman"/>
          <w:kern w:val="28"/>
          <w:sz w:val="32"/>
          <w:szCs w:val="32"/>
        </w:rPr>
      </w:pPr>
      <w:r>
        <w:rPr>
          <w:noProof/>
          <w:lang w:eastAsia="zh-TW"/>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7" type="#_x0000_t186" style="position:absolute;left:0;text-align:left;margin-left:116pt;margin-top:564.6pt;width:207.75pt;height:187.1pt;rotation:90;z-index:-251656192;mso-width-percent:400;mso-position-horizontal-relative:margin;mso-position-vertical-relative:page;mso-width-percent:400;mso-width-relative:margin;mso-height-relative:margin;v-text-anchor:middle" wrapcoords="2690 0 2152 260 1460 1128 1307 9716 0 10757 0 10843 769 11104 1384 12492 1460 19431 1691 20819 2537 21513 2690 21513 18833 21513 18986 21513 19832 20819 20063 19431 20140 12492 20754 11104 21600 10843 21600 10757 20216 9716 20140 1128 19371 260 18833 0 2690 0" o:allowincell="f" filled="t" fillcolor="#1f497d [3215]" stroked="f" strokecolor="#5c83b4" strokeweight=".25pt">
            <v:shadow opacity=".5"/>
            <v:textbox style="mso-next-textbox:#_x0000_s1027">
              <w:txbxContent>
                <w:p w:rsidR="00C6518A" w:rsidRDefault="00C6518A">
                  <w:pPr>
                    <w:spacing w:after="0" w:line="288" w:lineRule="auto"/>
                    <w:jc w:val="center"/>
                    <w:rPr>
                      <w:rFonts w:asciiTheme="majorHAnsi" w:eastAsiaTheme="majorEastAsia" w:hAnsiTheme="majorHAnsi" w:cstheme="majorBidi"/>
                      <w:i/>
                      <w:iCs/>
                      <w:color w:val="FF0000"/>
                      <w:sz w:val="28"/>
                      <w:szCs w:val="28"/>
                      <w:u w:val="single"/>
                    </w:rPr>
                  </w:pPr>
                  <w:r w:rsidRPr="00C6518A">
                    <w:rPr>
                      <w:rFonts w:asciiTheme="majorHAnsi" w:eastAsiaTheme="majorEastAsia" w:hAnsiTheme="majorHAnsi" w:cstheme="majorBidi"/>
                      <w:i/>
                      <w:iCs/>
                      <w:color w:val="FF0000"/>
                      <w:sz w:val="28"/>
                      <w:szCs w:val="28"/>
                      <w:u w:val="single"/>
                    </w:rPr>
                    <w:t>PRIVATE OPTION</w:t>
                  </w:r>
                </w:p>
                <w:p w:rsidR="00C6518A" w:rsidRPr="00C6518A" w:rsidRDefault="00C6518A">
                  <w:pPr>
                    <w:spacing w:after="0" w:line="288" w:lineRule="auto"/>
                    <w:jc w:val="center"/>
                    <w:rPr>
                      <w:rFonts w:asciiTheme="majorHAnsi" w:eastAsiaTheme="majorEastAsia" w:hAnsiTheme="majorHAnsi" w:cstheme="majorBidi"/>
                      <w:i/>
                      <w:iCs/>
                      <w:color w:val="FFFFFF" w:themeColor="background1"/>
                      <w:sz w:val="28"/>
                      <w:szCs w:val="28"/>
                    </w:rPr>
                  </w:pPr>
                  <w:proofErr w:type="gramStart"/>
                  <w:r>
                    <w:rPr>
                      <w:rFonts w:asciiTheme="majorHAnsi" w:eastAsiaTheme="majorEastAsia" w:hAnsiTheme="majorHAnsi" w:cstheme="majorBidi"/>
                      <w:i/>
                      <w:iCs/>
                      <w:color w:val="FFFFFF" w:themeColor="background1"/>
                      <w:sz w:val="28"/>
                      <w:szCs w:val="28"/>
                    </w:rPr>
                    <w:t>purchase</w:t>
                  </w:r>
                  <w:proofErr w:type="gramEnd"/>
                  <w:r>
                    <w:rPr>
                      <w:rFonts w:asciiTheme="majorHAnsi" w:eastAsiaTheme="majorEastAsia" w:hAnsiTheme="majorHAnsi" w:cstheme="majorBidi"/>
                      <w:i/>
                      <w:iCs/>
                      <w:color w:val="FFFFFF" w:themeColor="background1"/>
                      <w:sz w:val="28"/>
                      <w:szCs w:val="28"/>
                    </w:rPr>
                    <w:t xml:space="preserve"> 8 private ½ hr instruction lessons &amp; receive a 4 month family pass for FREE!</w:t>
                  </w:r>
                </w:p>
              </w:txbxContent>
            </v:textbox>
            <w10:wrap type="tight" anchorx="margin" anchory="page"/>
          </v:shape>
        </w:pict>
      </w:r>
      <w:r w:rsidR="00D31AB7" w:rsidRPr="00D31AB7">
        <w:rPr>
          <w:rFonts w:ascii="Times New Roman" w:hAnsi="Times New Roman" w:cs="Times New Roman"/>
          <w:kern w:val="28"/>
          <w:sz w:val="32"/>
          <w:szCs w:val="32"/>
        </w:rPr>
        <w:tab/>
      </w:r>
      <w:r w:rsidR="00D31AB7" w:rsidRPr="00D31AB7">
        <w:rPr>
          <w:rFonts w:ascii="Times New Roman" w:hAnsi="Times New Roman" w:cs="Times New Roman"/>
          <w:kern w:val="28"/>
          <w:sz w:val="32"/>
          <w:szCs w:val="32"/>
        </w:rPr>
        <w:tab/>
      </w:r>
      <w:r w:rsidR="00D31AB7" w:rsidRPr="00D31AB7">
        <w:rPr>
          <w:rFonts w:ascii="Times New Roman" w:hAnsi="Times New Roman" w:cs="Times New Roman"/>
          <w:kern w:val="28"/>
          <w:sz w:val="32"/>
          <w:szCs w:val="32"/>
        </w:rPr>
        <w:tab/>
      </w:r>
      <w:r w:rsidR="00D31AB7" w:rsidRPr="00D31AB7">
        <w:rPr>
          <w:rFonts w:ascii="Times New Roman" w:hAnsi="Times New Roman" w:cs="Times New Roman"/>
          <w:kern w:val="28"/>
          <w:sz w:val="32"/>
          <w:szCs w:val="32"/>
        </w:rPr>
        <w:tab/>
      </w:r>
      <w:r w:rsidR="00D31AB7" w:rsidRPr="00D31AB7">
        <w:rPr>
          <w:rFonts w:ascii="Times New Roman" w:hAnsi="Times New Roman" w:cs="Times New Roman"/>
          <w:kern w:val="28"/>
          <w:sz w:val="32"/>
          <w:szCs w:val="32"/>
        </w:rPr>
        <w:tab/>
      </w:r>
      <w:r w:rsidR="00D31AB7" w:rsidRPr="00D31AB7">
        <w:rPr>
          <w:rFonts w:ascii="Times New Roman" w:hAnsi="Times New Roman" w:cs="Times New Roman"/>
          <w:kern w:val="28"/>
          <w:sz w:val="32"/>
          <w:szCs w:val="32"/>
        </w:rPr>
        <w:tab/>
        <w:t xml:space="preserve">      Valid 8 months from purchase date    </w:t>
      </w:r>
    </w:p>
    <w:p w:rsidR="00D31AB7" w:rsidRPr="00D31AB7" w:rsidRDefault="00D31AB7" w:rsidP="00D31AB7">
      <w:pPr>
        <w:widowControl w:val="0"/>
        <w:overflowPunct w:val="0"/>
        <w:autoSpaceDE w:val="0"/>
        <w:autoSpaceDN w:val="0"/>
        <w:adjustRightInd w:val="0"/>
        <w:spacing w:after="0" w:line="240" w:lineRule="auto"/>
        <w:jc w:val="right"/>
        <w:rPr>
          <w:rFonts w:ascii="Times New Roman" w:hAnsi="Times New Roman" w:cs="Times New Roman"/>
          <w:kern w:val="28"/>
          <w:sz w:val="32"/>
          <w:szCs w:val="32"/>
        </w:rPr>
      </w:pP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p>
    <w:p w:rsidR="00D31AB7" w:rsidRDefault="00D31AB7" w:rsidP="00D31AB7">
      <w:pPr>
        <w:widowControl w:val="0"/>
        <w:overflowPunct w:val="0"/>
        <w:autoSpaceDE w:val="0"/>
        <w:autoSpaceDN w:val="0"/>
        <w:adjustRightInd w:val="0"/>
        <w:spacing w:after="0" w:line="240" w:lineRule="auto"/>
        <w:jc w:val="right"/>
        <w:rPr>
          <w:rFonts w:ascii="Times New Roman" w:hAnsi="Times New Roman" w:cs="Times New Roman"/>
          <w:kern w:val="28"/>
          <w:sz w:val="32"/>
          <w:szCs w:val="32"/>
        </w:rPr>
      </w:pPr>
      <w:r w:rsidRPr="00D31AB7">
        <w:rPr>
          <w:rFonts w:ascii="Times New Roman" w:hAnsi="Times New Roman" w:cs="Times New Roman"/>
          <w:kern w:val="28"/>
          <w:sz w:val="32"/>
          <w:szCs w:val="32"/>
        </w:rPr>
        <w:tab/>
      </w:r>
    </w:p>
    <w:p w:rsidR="001B7531" w:rsidRDefault="001B7531" w:rsidP="00D31AB7">
      <w:pPr>
        <w:widowControl w:val="0"/>
        <w:overflowPunct w:val="0"/>
        <w:autoSpaceDE w:val="0"/>
        <w:autoSpaceDN w:val="0"/>
        <w:adjustRightInd w:val="0"/>
        <w:spacing w:after="0" w:line="240" w:lineRule="auto"/>
        <w:jc w:val="right"/>
        <w:rPr>
          <w:rFonts w:ascii="Times New Roman" w:hAnsi="Times New Roman" w:cs="Times New Roman"/>
          <w:kern w:val="28"/>
          <w:sz w:val="32"/>
          <w:szCs w:val="32"/>
        </w:rPr>
      </w:pPr>
    </w:p>
    <w:p w:rsidR="00D31AB7" w:rsidRDefault="00D31AB7" w:rsidP="00D31AB7">
      <w:pPr>
        <w:widowControl w:val="0"/>
        <w:overflowPunct w:val="0"/>
        <w:autoSpaceDE w:val="0"/>
        <w:autoSpaceDN w:val="0"/>
        <w:adjustRightInd w:val="0"/>
        <w:spacing w:after="0" w:line="240" w:lineRule="auto"/>
        <w:jc w:val="right"/>
        <w:rPr>
          <w:rFonts w:ascii="Times New Roman" w:hAnsi="Times New Roman" w:cs="Times New Roman"/>
          <w:kern w:val="28"/>
          <w:sz w:val="32"/>
          <w:szCs w:val="32"/>
        </w:rPr>
      </w:pP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r w:rsidRPr="00D31AB7">
        <w:rPr>
          <w:rFonts w:ascii="Times New Roman" w:hAnsi="Times New Roman" w:cs="Times New Roman"/>
          <w:kern w:val="28"/>
          <w:sz w:val="32"/>
          <w:szCs w:val="32"/>
        </w:rPr>
        <w:tab/>
      </w:r>
    </w:p>
    <w:p w:rsidR="00D31AB7" w:rsidRPr="00D31AB7" w:rsidRDefault="00D31AB7" w:rsidP="00C6518A">
      <w:pPr>
        <w:widowControl w:val="0"/>
        <w:overflowPunct w:val="0"/>
        <w:autoSpaceDE w:val="0"/>
        <w:autoSpaceDN w:val="0"/>
        <w:adjustRightInd w:val="0"/>
        <w:spacing w:after="0" w:line="240" w:lineRule="auto"/>
        <w:jc w:val="center"/>
        <w:rPr>
          <w:rFonts w:ascii="Times New Roman" w:hAnsi="Times New Roman" w:cs="Times New Roman"/>
          <w:kern w:val="28"/>
          <w:sz w:val="32"/>
          <w:szCs w:val="32"/>
        </w:rPr>
      </w:pPr>
      <w:r>
        <w:rPr>
          <w:rFonts w:ascii="Times New Roman" w:hAnsi="Times New Roman" w:cs="Times New Roman"/>
          <w:shadow/>
          <w:color w:val="0000FF"/>
          <w:kern w:val="28"/>
          <w:sz w:val="32"/>
          <w:szCs w:val="32"/>
          <w:u w:val="single"/>
        </w:rPr>
        <w:t xml:space="preserve">                    </w:t>
      </w:r>
    </w:p>
    <w:p w:rsidR="00D31AB7" w:rsidRDefault="00D31AB7" w:rsidP="00D31AB7">
      <w:pPr>
        <w:pStyle w:val="ListParagraph"/>
        <w:jc w:val="right"/>
      </w:pPr>
    </w:p>
    <w:p w:rsidR="00D31AB7" w:rsidRDefault="00D31AB7" w:rsidP="00D31AB7">
      <w:pPr>
        <w:pStyle w:val="ListParagraph"/>
        <w:jc w:val="right"/>
      </w:pPr>
    </w:p>
    <w:p w:rsidR="00D31AB7" w:rsidRDefault="00D31AB7" w:rsidP="00D31AB7">
      <w:pPr>
        <w:pStyle w:val="ListParagraph"/>
        <w:jc w:val="right"/>
      </w:pPr>
    </w:p>
    <w:p w:rsidR="00C6518A" w:rsidRDefault="00C6518A" w:rsidP="00D31AB7">
      <w:pPr>
        <w:pStyle w:val="ListParagraph"/>
        <w:jc w:val="right"/>
      </w:pPr>
    </w:p>
    <w:p w:rsidR="00C6518A" w:rsidRDefault="00C6518A" w:rsidP="00D31AB7">
      <w:pPr>
        <w:pStyle w:val="ListParagraph"/>
        <w:jc w:val="right"/>
      </w:pPr>
    </w:p>
    <w:p w:rsidR="00C6518A" w:rsidRDefault="00C6518A" w:rsidP="00D31AB7">
      <w:pPr>
        <w:pStyle w:val="ListParagraph"/>
        <w:jc w:val="right"/>
      </w:pPr>
    </w:p>
    <w:sectPr w:rsidR="00C6518A" w:rsidSect="007A46C5">
      <w:pgSz w:w="12240" w:h="15840"/>
      <w:pgMar w:top="864" w:right="1440" w:bottom="144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C3510"/>
    <w:multiLevelType w:val="hybridMultilevel"/>
    <w:tmpl w:val="2376F01C"/>
    <w:lvl w:ilvl="0" w:tplc="F9164E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1AB7"/>
    <w:rsid w:val="000C18E1"/>
    <w:rsid w:val="001A5021"/>
    <w:rsid w:val="001B7531"/>
    <w:rsid w:val="007A46C5"/>
    <w:rsid w:val="00B407A1"/>
    <w:rsid w:val="00C6518A"/>
    <w:rsid w:val="00D31A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7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AB7"/>
    <w:rPr>
      <w:rFonts w:ascii="Tahoma" w:hAnsi="Tahoma" w:cs="Tahoma"/>
      <w:sz w:val="16"/>
      <w:szCs w:val="16"/>
    </w:rPr>
  </w:style>
  <w:style w:type="paragraph" w:styleId="ListParagraph">
    <w:name w:val="List Paragraph"/>
    <w:basedOn w:val="Normal"/>
    <w:uiPriority w:val="34"/>
    <w:qFormat/>
    <w:rsid w:val="00D31A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3</cp:revision>
  <dcterms:created xsi:type="dcterms:W3CDTF">2012-03-15T20:34:00Z</dcterms:created>
  <dcterms:modified xsi:type="dcterms:W3CDTF">2012-03-15T21:03:00Z</dcterms:modified>
</cp:coreProperties>
</file>